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2080FB">
      <w:pPr>
        <w:snapToGrid w:val="0"/>
        <w:jc w:val="center"/>
        <w:rPr>
          <w:rFonts w:hint="eastAsia"/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司法鉴定机构变更登记事项申请表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835"/>
        <w:gridCol w:w="1701"/>
        <w:gridCol w:w="2267"/>
        <w:gridCol w:w="1"/>
      </w:tblGrid>
      <w:tr w14:paraId="0FB5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33EC658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noWrap w:val="0"/>
            <w:vAlign w:val="center"/>
          </w:tcPr>
          <w:p w14:paraId="7F784D8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5838A3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许可证号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21A3851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18F3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6E4AAFF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noWrap w:val="0"/>
            <w:vAlign w:val="center"/>
          </w:tcPr>
          <w:p w14:paraId="0FB8A7D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928761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机构负责人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7550694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7FE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7A0DBCD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835" w:type="dxa"/>
            <w:noWrap w:val="0"/>
            <w:vAlign w:val="center"/>
          </w:tcPr>
          <w:p w14:paraId="0BC6583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F83168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455E09B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4BE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77F9305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业务范围</w:t>
            </w:r>
          </w:p>
        </w:tc>
        <w:tc>
          <w:tcPr>
            <w:tcW w:w="6803" w:type="dxa"/>
            <w:gridSpan w:val="3"/>
            <w:noWrap w:val="0"/>
            <w:vAlign w:val="center"/>
          </w:tcPr>
          <w:p w14:paraId="6FCB2B6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17AE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9" w:hRule="atLeast"/>
          <w:jc w:val="center"/>
        </w:trPr>
        <w:tc>
          <w:tcPr>
            <w:tcW w:w="2041" w:type="dxa"/>
            <w:noWrap w:val="0"/>
            <w:vAlign w:val="center"/>
          </w:tcPr>
          <w:p w14:paraId="40A9F1A4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申请变更事项及理由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7A85E1FB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40ADA27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759D7A0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917BD98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21F7F4D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司法鉴定机构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</w:p>
          <w:p w14:paraId="0094DF15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49E5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43F91E2C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申办单位意见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243A872B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76C6D38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5D2E357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B4B8C8C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D855946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09B38CB7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2152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61CACF16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市司法局意见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704E079E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73F7C15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AEBDF45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CC8EC9A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5BB4845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5E7A382E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  <w:tr w14:paraId="272B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5B1E02E6">
            <w:pPr>
              <w:snapToGrid w:val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登记机关意见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1FF0DE6A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DC12939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21FD4816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53E3B2B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901CB06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7059B877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</w:tbl>
    <w:p w14:paraId="75781BD6"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申请人承诺</w:t>
      </w:r>
    </w:p>
    <w:p w14:paraId="61530724">
      <w:pPr>
        <w:ind w:firstLine="640" w:firstLineChars="200"/>
        <w:rPr>
          <w:rFonts w:ascii="仿宋" w:hAnsi="仿宋" w:eastAsia="仿宋"/>
          <w:color w:val="auto"/>
        </w:rPr>
      </w:pPr>
    </w:p>
    <w:p w14:paraId="21A4482A">
      <w:pPr>
        <w:ind w:firstLine="64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申请人对办理司法鉴定机构变更负责人事项的相关法律、法规及规范性文件的内容已知晓，现承诺填写的基本信息、提交的所需材料真实、合法、有效、完整，愿意承担未履行承诺、虚假承诺的法律责任，所作承诺是申请人真实意思的表示。</w:t>
      </w:r>
    </w:p>
    <w:p w14:paraId="5DF65811">
      <w:pPr>
        <w:rPr>
          <w:rFonts w:ascii="仿宋_GB2312" w:hAnsi="仿宋_GB2312" w:cs="仿宋_GB2312"/>
          <w:b/>
          <w:bCs/>
          <w:color w:val="auto"/>
        </w:rPr>
      </w:pPr>
    </w:p>
    <w:p w14:paraId="6EA34EFB">
      <w:pPr>
        <w:rPr>
          <w:rFonts w:ascii="仿宋_GB2312" w:hAnsi="仿宋_GB2312" w:cs="仿宋_GB2312"/>
          <w:b/>
          <w:bCs/>
          <w:color w:val="auto"/>
        </w:rPr>
      </w:pPr>
    </w:p>
    <w:p w14:paraId="33F46EC3">
      <w:pPr>
        <w:rPr>
          <w:rFonts w:ascii="仿宋_GB2312" w:hAnsi="仿宋_GB2312" w:cs="仿宋_GB2312"/>
          <w:b/>
          <w:bCs/>
          <w:color w:val="auto"/>
        </w:rPr>
      </w:pPr>
      <w:bookmarkStart w:id="0" w:name="_GoBack"/>
      <w:bookmarkEnd w:id="0"/>
    </w:p>
    <w:p w14:paraId="62E5661B">
      <w:pPr>
        <w:rPr>
          <w:rFonts w:ascii="仿宋_GB2312" w:hAnsi="仿宋_GB2312" w:cs="仿宋_GB2312"/>
          <w:b/>
          <w:bCs/>
          <w:color w:val="auto"/>
        </w:rPr>
      </w:pPr>
    </w:p>
    <w:p w14:paraId="5772E3BD">
      <w:pPr>
        <w:rPr>
          <w:rFonts w:ascii="仿宋_GB2312" w:hAnsi="仿宋_GB2312" w:cs="仿宋_GB2312"/>
          <w:b/>
          <w:bCs/>
          <w:color w:val="auto"/>
        </w:rPr>
      </w:pPr>
    </w:p>
    <w:p w14:paraId="75AB2E16">
      <w:pPr>
        <w:rPr>
          <w:rFonts w:ascii="仿宋_GB2312" w:hAnsi="仿宋_GB2312" w:cs="仿宋_GB2312"/>
          <w:b/>
          <w:bCs/>
          <w:color w:val="auto"/>
        </w:rPr>
      </w:pPr>
    </w:p>
    <w:p w14:paraId="2AA42743">
      <w:pPr>
        <w:ind w:firstLine="4800" w:firstLineChars="1500"/>
        <w:rPr>
          <w:rFonts w:hint="eastAsia" w:ascii="仿宋" w:hAnsi="仿宋" w:eastAsia="仿宋" w:cs="仿宋"/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</w:rPr>
        <w:t>司法鉴定机构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）</w:t>
      </w:r>
    </w:p>
    <w:p w14:paraId="716ECEC8">
      <w:pPr>
        <w:ind w:firstLine="5120" w:firstLineChars="16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p w14:paraId="30A9DA0B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2530722C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6F9360E7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72C4DAA8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2CAA43D4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6E5FEE01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CF4E80A">
      <w:pPr>
        <w:rPr>
          <w:rFonts w:hint="eastAsia" w:ascii="仿宋" w:hAnsi="仿宋" w:eastAsia="仿宋" w:cs="仿宋"/>
          <w:b w:val="0"/>
          <w:bCs w:val="0"/>
          <w:color w:val="auto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40912448">
      <w:pPr>
        <w:pStyle w:val="2"/>
        <w:spacing w:before="100" w:after="100"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司法鉴定机构变更负责人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程序</w:t>
      </w:r>
    </w:p>
    <w:p w14:paraId="77FE04E0">
      <w:pPr>
        <w:pStyle w:val="4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6" name="图片 10" descr="司法鉴定机构变更负责人（业务指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司法鉴定机构变更负责人（业务指南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7" name="图片 9" descr="司法鉴定机构变更负责人（操作流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司法鉴定机构变更负责人（操作流程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58581">
      <w:pPr>
        <w:pStyle w:val="4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维码查看</w:t>
      </w:r>
    </w:p>
    <w:p w14:paraId="3A23A85E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sectPr>
      <w:head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070A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C6F60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8E899">
    <w:pPr>
      <w:pStyle w:val="6"/>
    </w:pPr>
    <w:r>
      <w:rPr>
        <w:sz w:val="18"/>
      </w:rPr>
      <w:pict>
        <v:shape id="PowerPlusWaterMarkObject23448" o:spid="_x0000_s2049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Y2M4ODQyN2E1OWE3OGZkZGI4YmE2ZDhmNTQ5NGQifQ=="/>
  </w:docVars>
  <w:rsids>
    <w:rsidRoot w:val="00172A27"/>
    <w:rsid w:val="000D620B"/>
    <w:rsid w:val="00116643"/>
    <w:rsid w:val="0012172F"/>
    <w:rsid w:val="002035F0"/>
    <w:rsid w:val="00311976"/>
    <w:rsid w:val="00363B92"/>
    <w:rsid w:val="003D5224"/>
    <w:rsid w:val="008768E3"/>
    <w:rsid w:val="009F60EC"/>
    <w:rsid w:val="00AA6964"/>
    <w:rsid w:val="00CF32D0"/>
    <w:rsid w:val="00E34359"/>
    <w:rsid w:val="00FF76D1"/>
    <w:rsid w:val="036C2FE2"/>
    <w:rsid w:val="054727F8"/>
    <w:rsid w:val="0E406B60"/>
    <w:rsid w:val="122E7972"/>
    <w:rsid w:val="13755962"/>
    <w:rsid w:val="16EB2C27"/>
    <w:rsid w:val="17CD0E9B"/>
    <w:rsid w:val="25C61809"/>
    <w:rsid w:val="2BD136C8"/>
    <w:rsid w:val="2CBD695C"/>
    <w:rsid w:val="2E5647B5"/>
    <w:rsid w:val="32091F86"/>
    <w:rsid w:val="32C24615"/>
    <w:rsid w:val="3A7B6B56"/>
    <w:rsid w:val="3EB275E9"/>
    <w:rsid w:val="49323E50"/>
    <w:rsid w:val="5BFF188D"/>
    <w:rsid w:val="5F9E74CB"/>
    <w:rsid w:val="67762DAC"/>
    <w:rsid w:val="68004098"/>
    <w:rsid w:val="70702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278</Words>
  <Characters>293</Characters>
  <Lines>3</Lines>
  <Paragraphs>1</Paragraphs>
  <TotalTime>5</TotalTime>
  <ScaleCrop>false</ScaleCrop>
  <LinksUpToDate>false</LinksUpToDate>
  <CharactersWithSpaces>301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2014-12-15T07:53:00Z</dcterms:created>
  <dc:creator>赵腾</dc:creator>
  <cp:lastModifiedBy>赵腾</cp:lastModifiedBy>
  <cp:lastPrinted>2015-01-30T05:57:00Z</cp:lastPrinted>
  <dcterms:modified xsi:type="dcterms:W3CDTF">2024-09-09T02:42:43Z</dcterms:modified>
  <dc:title>收条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E061E1E99898403C8A5298EB20F6D4E9_13</vt:lpwstr>
  </property>
</Properties>
</file>