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4E9474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司法鉴定机构注销登记申请表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67"/>
        <w:gridCol w:w="1"/>
      </w:tblGrid>
      <w:tr w14:paraId="0FCF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noWrap w:val="0"/>
            <w:vAlign w:val="center"/>
          </w:tcPr>
          <w:p w14:paraId="67C7317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25B4000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00EBD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963B3B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766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noWrap w:val="0"/>
            <w:vAlign w:val="center"/>
          </w:tcPr>
          <w:p w14:paraId="088743B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10B046D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CBC08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6C20A5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A5B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noWrap w:val="0"/>
            <w:vAlign w:val="center"/>
          </w:tcPr>
          <w:p w14:paraId="231552C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51454D7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298790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86A93F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C40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 w14:paraId="75D617A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 w14:paraId="5DE9366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B79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4" w:hRule="atLeast"/>
          <w:jc w:val="center"/>
        </w:trPr>
        <w:tc>
          <w:tcPr>
            <w:tcW w:w="2041" w:type="dxa"/>
            <w:noWrap w:val="0"/>
            <w:vAlign w:val="center"/>
          </w:tcPr>
          <w:p w14:paraId="5FFD9DDC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司法鉴定机构意  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2E982E36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12C9E7B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41D9DF1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25471A1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82134F7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1A457464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日</w:t>
            </w:r>
          </w:p>
        </w:tc>
      </w:tr>
      <w:tr w14:paraId="5C57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4" w:hRule="atLeast"/>
          <w:jc w:val="center"/>
        </w:trPr>
        <w:tc>
          <w:tcPr>
            <w:tcW w:w="2041" w:type="dxa"/>
            <w:noWrap w:val="0"/>
            <w:vAlign w:val="center"/>
          </w:tcPr>
          <w:p w14:paraId="4D909A42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申办单位意见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3679B095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C6BD42E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27208F5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745EAAE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56B02F5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35D63695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20C4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4" w:hRule="atLeast"/>
          <w:jc w:val="center"/>
        </w:trPr>
        <w:tc>
          <w:tcPr>
            <w:tcW w:w="2041" w:type="dxa"/>
            <w:noWrap w:val="0"/>
            <w:vAlign w:val="center"/>
          </w:tcPr>
          <w:p w14:paraId="4328B0F3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市司法局意见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781AB479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226BC19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C5D50F9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768DE2D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AF94E52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66BF2AA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41E55599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661A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4" w:hRule="atLeast"/>
          <w:jc w:val="center"/>
        </w:trPr>
        <w:tc>
          <w:tcPr>
            <w:tcW w:w="2041" w:type="dxa"/>
            <w:noWrap w:val="0"/>
            <w:vAlign w:val="center"/>
          </w:tcPr>
          <w:p w14:paraId="56C546D3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登记管理</w:t>
            </w:r>
          </w:p>
          <w:p w14:paraId="2B922585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机关意见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7A13E277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7059AC0">
            <w:pPr>
              <w:tabs>
                <w:tab w:val="left" w:pos="4587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1D82719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DD2B2EF">
            <w:pPr>
              <w:tabs>
                <w:tab w:val="left" w:pos="4587"/>
              </w:tabs>
              <w:snapToGrid w:val="0"/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3F9A6DC7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2C7116D2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</w:tbl>
    <w:p w14:paraId="2819BE44">
      <w:pPr>
        <w:rPr>
          <w:rFonts w:hint="eastAsia"/>
          <w:color w:val="auto"/>
          <w:sz w:val="24"/>
          <w:szCs w:val="24"/>
        </w:rPr>
      </w:pPr>
    </w:p>
    <w:p w14:paraId="094CBFBB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13EB6D52">
      <w:pPr>
        <w:ind w:firstLine="640" w:firstLineChars="200"/>
        <w:rPr>
          <w:rFonts w:ascii="仿宋" w:hAnsi="仿宋" w:eastAsia="仿宋"/>
          <w:color w:val="auto"/>
        </w:rPr>
      </w:pPr>
    </w:p>
    <w:p w14:paraId="63D85238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申请人对办理司法鉴定机构注销</w:t>
      </w:r>
      <w:r>
        <w:rPr>
          <w:rFonts w:hint="eastAsia" w:ascii="仿宋" w:hAnsi="仿宋" w:eastAsia="仿宋" w:cs="仿宋"/>
          <w:color w:val="auto"/>
          <w:lang w:val="en-US" w:eastAsia="zh-CN"/>
        </w:rPr>
        <w:t>登记</w:t>
      </w:r>
      <w:r>
        <w:rPr>
          <w:rFonts w:hint="eastAsia" w:ascii="仿宋" w:hAnsi="仿宋" w:eastAsia="仿宋" w:cs="仿宋"/>
          <w:color w:val="auto"/>
        </w:rPr>
        <w:t>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2A2D043F">
      <w:pPr>
        <w:rPr>
          <w:rFonts w:ascii="仿宋_GB2312" w:hAnsi="仿宋_GB2312" w:cs="仿宋_GB2312"/>
          <w:b/>
          <w:bCs/>
          <w:color w:val="auto"/>
        </w:rPr>
      </w:pPr>
    </w:p>
    <w:p w14:paraId="1FAD6E28">
      <w:pPr>
        <w:rPr>
          <w:rFonts w:ascii="仿宋_GB2312" w:hAnsi="仿宋_GB2312" w:cs="仿宋_GB2312"/>
          <w:b/>
          <w:bCs/>
          <w:color w:val="auto"/>
        </w:rPr>
      </w:pPr>
    </w:p>
    <w:p w14:paraId="756D0565">
      <w:pPr>
        <w:rPr>
          <w:rFonts w:ascii="仿宋_GB2312" w:hAnsi="仿宋_GB2312" w:cs="仿宋_GB2312"/>
          <w:b/>
          <w:bCs/>
          <w:color w:val="auto"/>
        </w:rPr>
      </w:pPr>
    </w:p>
    <w:p w14:paraId="517869DD">
      <w:pPr>
        <w:rPr>
          <w:rFonts w:ascii="仿宋_GB2312" w:hAnsi="仿宋_GB2312" w:cs="仿宋_GB2312"/>
          <w:b/>
          <w:bCs/>
          <w:color w:val="auto"/>
        </w:rPr>
      </w:pPr>
    </w:p>
    <w:p w14:paraId="76372F72">
      <w:pPr>
        <w:rPr>
          <w:rFonts w:ascii="仿宋_GB2312" w:hAnsi="仿宋_GB2312" w:cs="仿宋_GB2312"/>
          <w:b/>
          <w:bCs/>
          <w:color w:val="auto"/>
        </w:rPr>
      </w:pPr>
    </w:p>
    <w:p w14:paraId="1008CC6B">
      <w:pPr>
        <w:rPr>
          <w:rFonts w:ascii="仿宋_GB2312" w:hAnsi="仿宋_GB2312" w:cs="仿宋_GB2312"/>
          <w:b/>
          <w:bCs/>
          <w:color w:val="auto"/>
        </w:rPr>
      </w:pPr>
    </w:p>
    <w:p w14:paraId="4DC95755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15F3EA64">
      <w:pPr>
        <w:ind w:firstLine="5120" w:firstLineChars="1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15FB6B2F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53B50BEC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122C3ADC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0E656E1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64F6F9B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4DDC9B51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022D8EC9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57C39D71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司法鉴定机构及其分支机构注销</w:t>
      </w:r>
      <w:r>
        <w:rPr>
          <w:rFonts w:hint="eastAsia" w:ascii="黑体" w:hAnsi="黑体" w:cs="黑体"/>
          <w:b w:val="0"/>
          <w:bCs w:val="0"/>
          <w:color w:val="auto"/>
          <w:lang w:val="en-US"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0F34C091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5" descr="司法鉴定机构及其分支机构注销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司法鉴定机构及其分支机构注销登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8" name="图片 6" descr="司法鉴定机构及其分支机构注销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司法鉴定机构及其分支机构注销登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0E13A">
      <w:pPr>
        <w:pStyle w:val="4"/>
        <w:jc w:val="both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二维码查看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BDC8">
    <w:pPr>
      <w:pStyle w:val="6"/>
    </w:pPr>
    <w:r>
      <w:rPr>
        <w:sz w:val="18"/>
      </w:rPr>
      <w:pict>
        <v:shape id="PowerPlusWaterMarkObject16649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707DA"/>
    <w:rsid w:val="00246A73"/>
    <w:rsid w:val="00641DCE"/>
    <w:rsid w:val="00C60E71"/>
    <w:rsid w:val="00EE677A"/>
    <w:rsid w:val="00F75A06"/>
    <w:rsid w:val="0C234F0F"/>
    <w:rsid w:val="11453748"/>
    <w:rsid w:val="1D4D6757"/>
    <w:rsid w:val="1DB37636"/>
    <w:rsid w:val="25C61809"/>
    <w:rsid w:val="2CBD695C"/>
    <w:rsid w:val="2E5647B5"/>
    <w:rsid w:val="32091F86"/>
    <w:rsid w:val="377935FE"/>
    <w:rsid w:val="3A7B6B56"/>
    <w:rsid w:val="40DD7EC7"/>
    <w:rsid w:val="4B5D365C"/>
    <w:rsid w:val="4B7D58BB"/>
    <w:rsid w:val="533E0DD0"/>
    <w:rsid w:val="577A51E0"/>
    <w:rsid w:val="602C671B"/>
    <w:rsid w:val="652C1BDB"/>
    <w:rsid w:val="66A1565E"/>
    <w:rsid w:val="6C63686C"/>
    <w:rsid w:val="745F5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298</Characters>
  <Lines>3</Lines>
  <Paragraphs>1</Paragraphs>
  <TotalTime>7</TotalTime>
  <ScaleCrop>false</ScaleCrop>
  <LinksUpToDate>false</LinksUpToDate>
  <CharactersWithSpaces>304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2024-09-09T02:02:07Z</dcterms:modified>
  <dc:title>收条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CF0BA6E99CE34B10A0B629E64AD0738B_13</vt:lpwstr>
  </property>
</Properties>
</file>