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spacing w:line="600" w:lineRule="exact"/>
        <w:rPr>
          <w:rFonts w:ascii="宋体" w:hAnsi="宋体" w:cs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行政复议文书示范文本13：停止执行行政行为申请书</w:t>
      </w:r>
    </w:p>
    <w:p w:rsidR="00A37C16" w:rsidRDefault="00A37C16">
      <w:pPr>
        <w:spacing w:line="600" w:lineRule="exact"/>
        <w:rPr>
          <w:rFonts w:eastAsia="长城小标宋体" w:cs="Calibri"/>
          <w:color w:val="FF0000"/>
          <w:w w:val="80"/>
          <w:sz w:val="84"/>
          <w:szCs w:val="84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停止执行行政行为申请书</w:t>
      </w:r>
    </w:p>
    <w:p w:rsidR="00A37C16" w:rsidRDefault="00A37C16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 w:rsidR="00A37C16" w:rsidRDefault="00786A6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（行政复议机关）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37C16" w:rsidRDefault="00786A67">
      <w:pPr>
        <w:wordWrap w:val="0"/>
        <w:spacing w:line="600" w:lineRule="exact"/>
        <w:ind w:right="14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（人/单位）</w:t>
      </w:r>
      <w:r>
        <w:rPr>
          <w:rFonts w:ascii="仿宋_GB2312" w:eastAsia="仿宋_GB2312" w:hAnsi="华文中宋" w:hint="eastAsia"/>
          <w:sz w:val="32"/>
          <w:szCs w:val="32"/>
        </w:rPr>
        <w:t>不服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>（被申请人名称）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的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>行政行为</w:t>
      </w:r>
      <w:r>
        <w:rPr>
          <w:rFonts w:ascii="仿宋_GB2312" w:eastAsia="仿宋_GB2312" w:hAnsi="华文中宋" w:hint="eastAsia"/>
          <w:sz w:val="32"/>
          <w:szCs w:val="32"/>
        </w:rPr>
        <w:t>向你机关（提出行政复议申请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华文中宋" w:hint="eastAsia"/>
          <w:sz w:val="32"/>
          <w:szCs w:val="32"/>
        </w:rPr>
        <w:t>申请作为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第三人参加行政复议</w:t>
      </w:r>
      <w:r>
        <w:rPr>
          <w:rFonts w:ascii="仿宋_GB2312" w:eastAsia="仿宋_GB2312" w:hAnsi="华文中宋" w:hint="eastAsia"/>
          <w:sz w:val="32"/>
          <w:szCs w:val="32"/>
        </w:rPr>
        <w:t>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因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>（申请停止执行的理由）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申请行政复议审理期间停止执行</w:t>
      </w:r>
      <w:r>
        <w:rPr>
          <w:rFonts w:ascii="仿宋_GB2312" w:eastAsia="仿宋_GB2312" w:hint="eastAsia"/>
          <w:sz w:val="32"/>
          <w:szCs w:val="32"/>
          <w:u w:val="single"/>
        </w:rPr>
        <w:t>行政行为</w:t>
      </w:r>
      <w:r>
        <w:rPr>
          <w:rFonts w:ascii="仿宋_GB2312" w:eastAsia="仿宋_GB2312" w:hint="eastAsia"/>
          <w:sz w:val="32"/>
          <w:szCs w:val="32"/>
        </w:rPr>
        <w:t>，请予准许。</w:t>
      </w:r>
    </w:p>
    <w:p w:rsidR="00A37C16" w:rsidRDefault="00A37C1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37C16" w:rsidRDefault="00A37C16">
      <w:pPr>
        <w:pStyle w:val="a3"/>
        <w:spacing w:line="600" w:lineRule="exact"/>
      </w:pPr>
    </w:p>
    <w:p w:rsidR="00A37C16" w:rsidRDefault="00786A67">
      <w:pPr>
        <w:spacing w:line="6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申请人/第三人（签名或盖章）：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A37C16" w:rsidRDefault="00786A67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【说明】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本示范文本根据《中华人民共和国行政复议法》第四十二条第（三）项制定，供申请人、第三人向行政复议机关申请停止执行行政行为使用。</w:t>
      </w:r>
    </w:p>
    <w:p w:rsidR="00F2732B" w:rsidRDefault="00F2732B" w:rsidP="00CA2C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F2732B">
          <w:footerReference w:type="default" r:id="rId8"/>
          <w:type w:val="continuous"/>
          <w:pgSz w:w="11849" w:h="16838"/>
          <w:pgMar w:top="1814" w:right="1474" w:bottom="1757" w:left="1474" w:header="850" w:footer="992" w:gutter="0"/>
          <w:cols w:space="720"/>
          <w:docGrid w:linePitch="312"/>
        </w:sectPr>
      </w:pPr>
    </w:p>
    <w:p w:rsidR="00F2732B" w:rsidRDefault="00F2732B" w:rsidP="00F2732B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停止执行行政行为申请书</w:t>
      </w:r>
    </w:p>
    <w:p w:rsidR="00F2732B" w:rsidRDefault="00F2732B" w:rsidP="00F2732B">
      <w:pPr>
        <w:spacing w:line="579" w:lineRule="exact"/>
        <w:rPr>
          <w:rFonts w:ascii="仿宋_GB2312" w:eastAsia="仿宋_GB2312"/>
          <w:sz w:val="32"/>
          <w:szCs w:val="32"/>
          <w:u w:val="single"/>
        </w:rPr>
      </w:pPr>
    </w:p>
    <w:p w:rsidR="00F2732B" w:rsidRDefault="00F2732B" w:rsidP="00F2732B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沈阳市人民政府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2732B" w:rsidRDefault="00F2732B" w:rsidP="00F2732B">
      <w:pPr>
        <w:wordWrap w:val="0"/>
        <w:spacing w:line="579" w:lineRule="exact"/>
        <w:ind w:leftChars="304" w:left="638" w:right="142"/>
        <w:rPr>
          <w:rFonts w:ascii="仿宋_GB2312" w:eastAsia="仿宋_GB2312" w:hAnsi="华文中宋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的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</w:t>
      </w:r>
    </w:p>
    <w:p w:rsidR="00F2732B" w:rsidRDefault="00F2732B" w:rsidP="00F2732B">
      <w:pPr>
        <w:wordWrap w:val="0"/>
        <w:spacing w:line="579" w:lineRule="exact"/>
        <w:ind w:right="1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中宋" w:hint="eastAsia"/>
          <w:sz w:val="32"/>
          <w:szCs w:val="32"/>
        </w:rPr>
        <w:t>向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你机关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提出行政复议申请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华文中宋" w:hint="eastAsia"/>
          <w:sz w:val="32"/>
          <w:szCs w:val="32"/>
        </w:rPr>
        <w:t>申请作为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第三人参加行政复议</w:t>
      </w:r>
      <w:r>
        <w:rPr>
          <w:rFonts w:ascii="仿宋_GB2312" w:eastAsia="仿宋_GB2312" w:hAnsi="华文中宋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因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申请行政复议审理期间停止执行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，请予准许。</w:t>
      </w:r>
    </w:p>
    <w:p w:rsidR="00F2732B" w:rsidRDefault="00F2732B" w:rsidP="00F2732B">
      <w:pPr>
        <w:spacing w:line="579" w:lineRule="exact"/>
        <w:rPr>
          <w:rFonts w:ascii="仿宋_GB2312" w:eastAsia="仿宋_GB2312"/>
          <w:sz w:val="32"/>
          <w:szCs w:val="32"/>
        </w:rPr>
      </w:pPr>
    </w:p>
    <w:p w:rsidR="00F2732B" w:rsidRDefault="00F2732B" w:rsidP="00F2732B">
      <w:pPr>
        <w:pStyle w:val="a3"/>
        <w:spacing w:line="579" w:lineRule="exact"/>
      </w:pPr>
    </w:p>
    <w:p w:rsidR="00F2732B" w:rsidRDefault="00F2732B" w:rsidP="00F2732B">
      <w:pPr>
        <w:spacing w:line="579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申请人/第三人（签名或盖章）：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F2732B" w:rsidRDefault="00F2732B" w:rsidP="00F2732B">
      <w:pPr>
        <w:spacing w:line="579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2732B" w:rsidRDefault="00F2732B" w:rsidP="00F2732B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F2732B" w:rsidRDefault="00F2732B" w:rsidP="00F2732B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F2732B" w:rsidRDefault="00F2732B" w:rsidP="00F2732B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F2732B" w:rsidRDefault="00F2732B" w:rsidP="00F2732B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A37C16" w:rsidP="00CA2C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37C16" w:rsidSect="00F2732B">
      <w:footerReference w:type="default" r:id="rId9"/>
      <w:pgSz w:w="11849" w:h="16838"/>
      <w:pgMar w:top="1814" w:right="1474" w:bottom="1757" w:left="1474" w:header="85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C6" w:rsidRDefault="000D38C6">
      <w:r>
        <w:separator/>
      </w:r>
    </w:p>
  </w:endnote>
  <w:endnote w:type="continuationSeparator" w:id="0">
    <w:p w:rsidR="000D38C6" w:rsidRDefault="000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84449" wp14:editId="15E09F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273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273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39" w:rsidRDefault="000D38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C6" w:rsidRDefault="000D38C6">
      <w:r>
        <w:separator/>
      </w:r>
    </w:p>
  </w:footnote>
  <w:footnote w:type="continuationSeparator" w:id="0">
    <w:p w:rsidR="000D38C6" w:rsidRDefault="000D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0D38C6"/>
    <w:rsid w:val="0010031D"/>
    <w:rsid w:val="00371D7C"/>
    <w:rsid w:val="00414C6C"/>
    <w:rsid w:val="00786A67"/>
    <w:rsid w:val="00A37C16"/>
    <w:rsid w:val="00A62A1A"/>
    <w:rsid w:val="00A62B63"/>
    <w:rsid w:val="00A85356"/>
    <w:rsid w:val="00CA2CC7"/>
    <w:rsid w:val="00CE513D"/>
    <w:rsid w:val="00F21541"/>
    <w:rsid w:val="00F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9</cp:revision>
  <cp:lastPrinted>2025-06-01T09:30:00Z</cp:lastPrinted>
  <dcterms:created xsi:type="dcterms:W3CDTF">2014-11-07T20:08:00Z</dcterms:created>
  <dcterms:modified xsi:type="dcterms:W3CDTF">2025-08-20T06:54:00Z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